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B3778">
        <w:rPr>
          <w:rFonts w:ascii="Times New Roman" w:hAnsi="Times New Roman" w:cs="Times New Roman"/>
          <w:sz w:val="28"/>
          <w:szCs w:val="28"/>
        </w:rPr>
        <w:t>8</w:t>
      </w:r>
      <w:r w:rsidR="00DE65A3">
        <w:rPr>
          <w:rFonts w:ascii="Times New Roman" w:hAnsi="Times New Roman" w:cs="Times New Roman"/>
          <w:sz w:val="28"/>
          <w:szCs w:val="28"/>
        </w:rPr>
        <w:t>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E65A3">
        <w:rPr>
          <w:rFonts w:ascii="Times New Roman" w:hAnsi="Times New Roman" w:cs="Times New Roman"/>
          <w:sz w:val="28"/>
          <w:szCs w:val="28"/>
        </w:rPr>
        <w:t>12 de setembro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E65A3">
        <w:rPr>
          <w:rFonts w:ascii="Times New Roman" w:hAnsi="Times New Roman" w:cs="Times New Roman"/>
          <w:sz w:val="28"/>
          <w:szCs w:val="28"/>
        </w:rPr>
        <w:t xml:space="preserve">Requerimento da Comissão de Finanças e Orçamento que </w:t>
      </w:r>
      <w:proofErr w:type="spellStart"/>
      <w:r w:rsidR="00DE65A3">
        <w:rPr>
          <w:rFonts w:ascii="Times New Roman" w:hAnsi="Times New Roman" w:cs="Times New Roman"/>
          <w:sz w:val="28"/>
          <w:szCs w:val="28"/>
        </w:rPr>
        <w:t>detem</w:t>
      </w:r>
      <w:proofErr w:type="spellEnd"/>
      <w:r w:rsidR="00DE65A3">
        <w:rPr>
          <w:rFonts w:ascii="Times New Roman" w:hAnsi="Times New Roman" w:cs="Times New Roman"/>
          <w:sz w:val="28"/>
          <w:szCs w:val="28"/>
        </w:rPr>
        <w:t xml:space="preserve"> para estudo o Projeto de Lei nº 053/16, solicitamos informações do total de crianças que serão beneficiadas pelos recursos solicitados no Projeto.</w:t>
      </w:r>
      <w:bookmarkStart w:id="0" w:name="_GoBack"/>
      <w:bookmarkEnd w:id="0"/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2016-09-12T21:01:00Z</cp:lastPrinted>
  <dcterms:created xsi:type="dcterms:W3CDTF">2016-09-12T21:01:00Z</dcterms:created>
  <dcterms:modified xsi:type="dcterms:W3CDTF">2016-09-12T21:01:00Z</dcterms:modified>
</cp:coreProperties>
</file>